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68" w:rsidRDefault="00B27568" w:rsidP="00B27568">
      <w:pPr>
        <w:pStyle w:val="a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27568" w:rsidRPr="00235EB9" w:rsidRDefault="00B27568" w:rsidP="00B275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B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ст. Ильиновская</w:t>
      </w:r>
    </w:p>
    <w:p w:rsidR="00B27568" w:rsidRPr="00235EB9" w:rsidRDefault="00B27568" w:rsidP="00B275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B9">
        <w:rPr>
          <w:rFonts w:ascii="Times New Roman" w:hAnsi="Times New Roman" w:cs="Times New Roman"/>
          <w:b/>
          <w:sz w:val="28"/>
          <w:szCs w:val="28"/>
        </w:rPr>
        <w:t>Грозненского муниципального района» ЧР</w:t>
      </w:r>
    </w:p>
    <w:p w:rsidR="00B27568" w:rsidRPr="00235EB9" w:rsidRDefault="00B27568" w:rsidP="00B27568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35E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B73AC6" wp14:editId="1256B6F1">
                <wp:simplePos x="0" y="0"/>
                <wp:positionH relativeFrom="margin">
                  <wp:posOffset>-676910</wp:posOffset>
                </wp:positionH>
                <wp:positionV relativeFrom="paragraph">
                  <wp:posOffset>30480</wp:posOffset>
                </wp:positionV>
                <wp:extent cx="6515100" cy="0"/>
                <wp:effectExtent l="0" t="0" r="1905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53.3pt;margin-top:2.4pt;width:51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Ar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9KA9Atcwo/bz/m5/3/5sv+zv0f5j+wDL/tP+rv3a/mi/tw/tNwSHoXONMgkA&#10;ZGKhXe1kK27UtSTvDBIyK7FYMV/B7U4BauwiwkchbmMU5F82rySFM3htpW/jttC1g4QGoa2f1u48&#10;Lba1iMDH4SAexBGwJidfiJNToNLGvmSyRs5IA2M15qvSZlII0ITUsU+DN9fGOlo4OQW4rELOeVV5&#10;aVQCNWkwHvQGPsDIilPndMeMXi2zSqMNduLyj68RPJfHtFwL6sFKhunsaFvMq4MNySvh8KAwoHO0&#10;Dup5P47Gs9Fs1O/0e8NZpx/leefFPOt3hvP4+SB/lmdZHn9w1OJ+UnJKmXDsTkqO+3+nlOOdOmjw&#10;rOVzG8LH6L5fQPb09qT9ZN0wD7JYSrpb6NPEQbz+8PGiudtxuQf78ncw/QUAAP//AwBQSwMEFAAG&#10;AAgAAAAhAHQHUPPdAAAACAEAAA8AAABkcnMvZG93bnJldi54bWxMj8FOwzAQRO9I/IO1SFxQa6cq&#10;EUnjVBUSB460lbi68ZKkxOsodprQr2fhAsfRPs2+Kbaz68QFh9B60pAsFQikytuWag3Hw8viCUSI&#10;hqzpPKGGLwywLW9vCpNbP9EbXvaxFlxCITcamhj7XMpQNehMWPoeiW8ffnAmchxqaQczcbnr5Eqp&#10;VDrTEn9oTI/PDVaf+9FpwDA+JmqXufr4ep0e3lfX89QftL6/m3cbEBHn+AfDjz6rQ8lOJz+SDaLT&#10;sEhUmjKrYc0TGMiSbA3i9JtlWcj/A8pvAAAA//8DAFBLAQItABQABgAIAAAAIQC2gziS/gAAAOEB&#10;AAATAAAAAAAAAAAAAAAAAAAAAABbQ29udGVudF9UeXBlc10ueG1sUEsBAi0AFAAGAAgAAAAhADj9&#10;If/WAAAAlAEAAAsAAAAAAAAAAAAAAAAALwEAAF9yZWxzLy5yZWxzUEsBAi0AFAAGAAgAAAAhAA86&#10;8CtMAgAAVgQAAA4AAAAAAAAAAAAAAAAALgIAAGRycy9lMm9Eb2MueG1sUEsBAi0AFAAGAAgAAAAh&#10;AHQHUPPdAAAACAEAAA8AAAAAAAAAAAAAAAAApgQAAGRycy9kb3ducmV2LnhtbFBLBQYAAAAABAAE&#10;APMAAACwBQAAAAA=&#10;">
                <w10:wrap anchorx="margin"/>
              </v:shape>
            </w:pict>
          </mc:Fallback>
        </mc:AlternateContent>
      </w:r>
      <w:r w:rsidRPr="00235EB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366011, Грозненский район, ст. Ильиновская, ул. </w:t>
      </w:r>
      <w:proofErr w:type="gramStart"/>
      <w:r w:rsidRPr="00235EB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Выгонная</w:t>
      </w:r>
      <w:proofErr w:type="gramEnd"/>
      <w:r w:rsidRPr="00235EB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22,</w:t>
      </w:r>
      <w:proofErr w:type="spellStart"/>
      <w:r w:rsidRPr="00235E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ilinovsk</w:t>
      </w:r>
      <w:proofErr w:type="spellEnd"/>
      <w:r w:rsidRPr="00235EB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@</w:t>
      </w:r>
      <w:r w:rsidRPr="00235E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Pr="00235EB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proofErr w:type="spellStart"/>
      <w:r w:rsidRPr="00235E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ru</w:t>
      </w:r>
      <w:proofErr w:type="spellEnd"/>
    </w:p>
    <w:p w:rsidR="00B27568" w:rsidRDefault="00B27568" w:rsidP="00B27568">
      <w:pPr>
        <w:pStyle w:val="a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27568" w:rsidRDefault="00B27568" w:rsidP="00B27568">
      <w:pPr>
        <w:pStyle w:val="a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27568" w:rsidRDefault="00B27568" w:rsidP="00B27568">
      <w:pPr>
        <w:pStyle w:val="a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27568" w:rsidRPr="00B27568" w:rsidRDefault="00B27568" w:rsidP="00B27568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26.09.2</w:t>
      </w:r>
      <w:r w:rsidR="00BA6168">
        <w:rPr>
          <w:rFonts w:ascii="Times New Roman" w:eastAsia="Times New Roman" w:hAnsi="Times New Roman" w:cs="Times New Roman"/>
          <w:iCs/>
          <w:sz w:val="28"/>
          <w:szCs w:val="28"/>
        </w:rPr>
        <w:t>017 года</w:t>
      </w:r>
      <w:r w:rsidR="0046406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64066">
        <w:rPr>
          <w:sz w:val="28"/>
          <w:szCs w:val="28"/>
        </w:rPr>
        <w:t>на базе МБОУ «СОШ ст. Ильиновская Грозненского</w:t>
      </w:r>
      <w:r w:rsidR="00464066">
        <w:rPr>
          <w:sz w:val="28"/>
          <w:szCs w:val="28"/>
        </w:rPr>
        <w:t xml:space="preserve"> муниципального района» состоялся </w:t>
      </w:r>
      <w:r w:rsidR="00BA616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64066">
        <w:rPr>
          <w:sz w:val="28"/>
          <w:szCs w:val="28"/>
        </w:rPr>
        <w:t>семинар</w:t>
      </w:r>
      <w:r w:rsidR="00FE6CE2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теме: «Работа со слабоуспевающими детьми. Формы и виды работы со слабоуспевающими детьми. Дети ОВЗ</w:t>
      </w:r>
      <w:r w:rsidR="00FE6CE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7568" w:rsidRDefault="00464066" w:rsidP="00B27568">
      <w:pPr>
        <w:rPr>
          <w:sz w:val="28"/>
          <w:szCs w:val="28"/>
        </w:rPr>
      </w:pPr>
      <w:r>
        <w:rPr>
          <w:sz w:val="28"/>
          <w:szCs w:val="28"/>
        </w:rPr>
        <w:t xml:space="preserve">  На семинаре п</w:t>
      </w:r>
      <w:r w:rsidR="00B27568">
        <w:rPr>
          <w:sz w:val="28"/>
          <w:szCs w:val="28"/>
        </w:rPr>
        <w:t>рисутствовали: Главный специалист-экспер</w:t>
      </w:r>
      <w:proofErr w:type="gramStart"/>
      <w:r w:rsidR="00B27568">
        <w:rPr>
          <w:sz w:val="28"/>
          <w:szCs w:val="28"/>
        </w:rPr>
        <w:t>т-</w:t>
      </w:r>
      <w:proofErr w:type="gramEnd"/>
      <w:r w:rsidR="00B27568">
        <w:rPr>
          <w:sz w:val="28"/>
          <w:szCs w:val="28"/>
        </w:rPr>
        <w:t xml:space="preserve">  </w:t>
      </w:r>
      <w:proofErr w:type="spellStart"/>
      <w:r w:rsidR="00B27568">
        <w:rPr>
          <w:sz w:val="28"/>
          <w:szCs w:val="28"/>
        </w:rPr>
        <w:t>Чагаева</w:t>
      </w:r>
      <w:proofErr w:type="spellEnd"/>
      <w:r w:rsidR="00B27568">
        <w:rPr>
          <w:sz w:val="28"/>
          <w:szCs w:val="28"/>
        </w:rPr>
        <w:t xml:space="preserve">  </w:t>
      </w:r>
      <w:proofErr w:type="spellStart"/>
      <w:r w:rsidR="00B27568">
        <w:rPr>
          <w:sz w:val="28"/>
          <w:szCs w:val="28"/>
        </w:rPr>
        <w:t>Залина</w:t>
      </w:r>
      <w:proofErr w:type="spellEnd"/>
      <w:r w:rsidR="00B27568">
        <w:rPr>
          <w:sz w:val="28"/>
          <w:szCs w:val="28"/>
        </w:rPr>
        <w:t xml:space="preserve"> Юрьевна.</w:t>
      </w:r>
      <w:r w:rsidR="00FE6CE2">
        <w:rPr>
          <w:sz w:val="28"/>
          <w:szCs w:val="28"/>
        </w:rPr>
        <w:t xml:space="preserve"> </w:t>
      </w:r>
      <w:r w:rsidR="00B27568">
        <w:rPr>
          <w:sz w:val="28"/>
          <w:szCs w:val="28"/>
        </w:rPr>
        <w:t>Старший специалист 1 разряд</w:t>
      </w:r>
      <w:proofErr w:type="gramStart"/>
      <w:r w:rsidR="00B27568">
        <w:rPr>
          <w:sz w:val="28"/>
          <w:szCs w:val="28"/>
        </w:rPr>
        <w:t>а-</w:t>
      </w:r>
      <w:proofErr w:type="gramEnd"/>
      <w:r w:rsidR="00B27568">
        <w:rPr>
          <w:sz w:val="28"/>
          <w:szCs w:val="28"/>
        </w:rPr>
        <w:t xml:space="preserve">  </w:t>
      </w:r>
      <w:proofErr w:type="spellStart"/>
      <w:r w:rsidR="00B27568">
        <w:rPr>
          <w:sz w:val="28"/>
          <w:szCs w:val="28"/>
        </w:rPr>
        <w:t>Чагаева</w:t>
      </w:r>
      <w:proofErr w:type="spellEnd"/>
      <w:r w:rsidR="00B27568">
        <w:rPr>
          <w:sz w:val="28"/>
          <w:szCs w:val="28"/>
        </w:rPr>
        <w:t xml:space="preserve"> Лиза </w:t>
      </w:r>
      <w:proofErr w:type="spellStart"/>
      <w:r w:rsidR="00B27568">
        <w:rPr>
          <w:sz w:val="28"/>
          <w:szCs w:val="28"/>
        </w:rPr>
        <w:t>Вахидовна</w:t>
      </w:r>
      <w:proofErr w:type="spellEnd"/>
      <w:r w:rsidR="00B27568">
        <w:rPr>
          <w:sz w:val="28"/>
          <w:szCs w:val="28"/>
        </w:rPr>
        <w:t>.</w:t>
      </w:r>
    </w:p>
    <w:p w:rsidR="00B27568" w:rsidRPr="00FE6CE2" w:rsidRDefault="00FE6CE2" w:rsidP="00FE6CE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7568">
        <w:rPr>
          <w:sz w:val="28"/>
          <w:szCs w:val="28"/>
        </w:rPr>
        <w:t>Учителя начальных классов, учителя-предметники, педагог</w:t>
      </w:r>
      <w:proofErr w:type="gramStart"/>
      <w:r w:rsidR="00B27568">
        <w:rPr>
          <w:sz w:val="28"/>
          <w:szCs w:val="28"/>
        </w:rPr>
        <w:t>и-</w:t>
      </w:r>
      <w:proofErr w:type="gramEnd"/>
      <w:r w:rsidR="00B27568">
        <w:rPr>
          <w:sz w:val="28"/>
          <w:szCs w:val="28"/>
        </w:rPr>
        <w:t xml:space="preserve"> психологи Гроз</w:t>
      </w:r>
      <w:r>
        <w:rPr>
          <w:sz w:val="28"/>
          <w:szCs w:val="28"/>
        </w:rPr>
        <w:t>ненского района.</w:t>
      </w:r>
      <w:r w:rsidR="00B27568" w:rsidRPr="00FE6CE2">
        <w:rPr>
          <w:sz w:val="28"/>
          <w:szCs w:val="28"/>
        </w:rPr>
        <w:t xml:space="preserve"> </w:t>
      </w:r>
      <w:r w:rsidR="00CC5821">
        <w:rPr>
          <w:sz w:val="28"/>
          <w:szCs w:val="28"/>
        </w:rPr>
        <w:t>Участникам семинара</w:t>
      </w:r>
      <w:r w:rsidR="00B27568" w:rsidRPr="00FE6CE2">
        <w:rPr>
          <w:sz w:val="28"/>
          <w:szCs w:val="28"/>
        </w:rPr>
        <w:t xml:space="preserve"> </w:t>
      </w:r>
      <w:r w:rsidR="00CC5821">
        <w:rPr>
          <w:sz w:val="28"/>
          <w:szCs w:val="28"/>
        </w:rPr>
        <w:t xml:space="preserve">продемонстрировала </w:t>
      </w:r>
      <w:r w:rsidR="00B27568" w:rsidRPr="00FE6CE2">
        <w:rPr>
          <w:sz w:val="28"/>
          <w:szCs w:val="28"/>
        </w:rPr>
        <w:t>презентацию по теме</w:t>
      </w:r>
      <w:r w:rsidR="00CC5821">
        <w:rPr>
          <w:sz w:val="28"/>
          <w:szCs w:val="28"/>
        </w:rPr>
        <w:t>,</w:t>
      </w:r>
      <w:r w:rsidR="00B27568" w:rsidRPr="00FE6CE2">
        <w:rPr>
          <w:sz w:val="28"/>
          <w:szCs w:val="28"/>
        </w:rPr>
        <w:t xml:space="preserve"> зам. директора по УВР </w:t>
      </w:r>
      <w:proofErr w:type="spellStart"/>
      <w:r w:rsidR="00B27568" w:rsidRPr="00FE6CE2">
        <w:rPr>
          <w:sz w:val="28"/>
          <w:szCs w:val="28"/>
        </w:rPr>
        <w:t>Смогарева</w:t>
      </w:r>
      <w:proofErr w:type="spellEnd"/>
      <w:r w:rsidR="00B27568" w:rsidRPr="00FE6CE2">
        <w:rPr>
          <w:sz w:val="28"/>
          <w:szCs w:val="28"/>
        </w:rPr>
        <w:t xml:space="preserve"> И.В. Она показала на практике со своими учениками несколько видов и форм работы со слабоуспевающими детьми и детьми ОВЗ. Педаго</w:t>
      </w:r>
      <w:proofErr w:type="gramStart"/>
      <w:r w:rsidR="00B27568" w:rsidRPr="00FE6CE2">
        <w:rPr>
          <w:sz w:val="28"/>
          <w:szCs w:val="28"/>
        </w:rPr>
        <w:t>г-</w:t>
      </w:r>
      <w:proofErr w:type="gramEnd"/>
      <w:r w:rsidR="00B27568" w:rsidRPr="00FE6CE2">
        <w:rPr>
          <w:sz w:val="28"/>
          <w:szCs w:val="28"/>
        </w:rPr>
        <w:t xml:space="preserve"> психолог продемонстрировала работу на выявление </w:t>
      </w:r>
      <w:proofErr w:type="spellStart"/>
      <w:r w:rsidR="00B27568" w:rsidRPr="00FE6CE2">
        <w:rPr>
          <w:sz w:val="28"/>
          <w:szCs w:val="28"/>
        </w:rPr>
        <w:t>психотипа</w:t>
      </w:r>
      <w:proofErr w:type="spellEnd"/>
      <w:r w:rsidR="00B27568" w:rsidRPr="00FE6CE2">
        <w:rPr>
          <w:sz w:val="28"/>
          <w:szCs w:val="28"/>
        </w:rPr>
        <w:t xml:space="preserve"> детей и работу с каждой категорией таких учащихся. </w:t>
      </w:r>
    </w:p>
    <w:p w:rsidR="00B27568" w:rsidRDefault="00B27568" w:rsidP="00B2756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CC5821">
        <w:rPr>
          <w:sz w:val="28"/>
          <w:szCs w:val="28"/>
        </w:rPr>
        <w:t>Чагаева</w:t>
      </w:r>
      <w:proofErr w:type="spellEnd"/>
      <w:r w:rsidR="00CC5821">
        <w:rPr>
          <w:sz w:val="28"/>
          <w:szCs w:val="28"/>
        </w:rPr>
        <w:t xml:space="preserve"> Лиза </w:t>
      </w:r>
      <w:proofErr w:type="spellStart"/>
      <w:r w:rsidR="00CC5821">
        <w:rPr>
          <w:sz w:val="28"/>
          <w:szCs w:val="28"/>
        </w:rPr>
        <w:t>Вахидовна</w:t>
      </w:r>
      <w:proofErr w:type="spellEnd"/>
      <w:r w:rsidR="00F06D68">
        <w:rPr>
          <w:sz w:val="28"/>
          <w:szCs w:val="28"/>
        </w:rPr>
        <w:t xml:space="preserve"> дала отличную оценку проведенному</w:t>
      </w:r>
      <w:r>
        <w:rPr>
          <w:sz w:val="28"/>
          <w:szCs w:val="28"/>
        </w:rPr>
        <w:t xml:space="preserve"> </w:t>
      </w:r>
      <w:r w:rsidR="00F06D68">
        <w:rPr>
          <w:sz w:val="28"/>
          <w:szCs w:val="28"/>
        </w:rPr>
        <w:t>семинару</w:t>
      </w:r>
      <w:r>
        <w:rPr>
          <w:sz w:val="28"/>
          <w:szCs w:val="28"/>
        </w:rPr>
        <w:t xml:space="preserve">. </w:t>
      </w:r>
      <w:r w:rsidR="00F06D68">
        <w:rPr>
          <w:sz w:val="28"/>
          <w:szCs w:val="28"/>
        </w:rPr>
        <w:t>Она отметила, что т</w:t>
      </w:r>
      <w:r w:rsidR="00853E1A">
        <w:rPr>
          <w:sz w:val="28"/>
          <w:szCs w:val="28"/>
        </w:rPr>
        <w:t>акая р</w:t>
      </w:r>
      <w:r>
        <w:rPr>
          <w:sz w:val="28"/>
          <w:szCs w:val="28"/>
        </w:rPr>
        <w:t>абота</w:t>
      </w:r>
      <w:r w:rsidR="00853E1A">
        <w:rPr>
          <w:sz w:val="28"/>
          <w:szCs w:val="28"/>
        </w:rPr>
        <w:t>,</w:t>
      </w:r>
      <w:r>
        <w:rPr>
          <w:sz w:val="28"/>
          <w:szCs w:val="28"/>
        </w:rPr>
        <w:t xml:space="preserve"> с такой  категорией детей строится в соответствии с требованиями ФГОС НОО. Само построение уроков, </w:t>
      </w:r>
      <w:proofErr w:type="spellStart"/>
      <w:r>
        <w:rPr>
          <w:sz w:val="28"/>
          <w:szCs w:val="28"/>
        </w:rPr>
        <w:t>координально</w:t>
      </w:r>
      <w:proofErr w:type="spellEnd"/>
      <w:r>
        <w:rPr>
          <w:sz w:val="28"/>
          <w:szCs w:val="28"/>
        </w:rPr>
        <w:t xml:space="preserve">  отличается от  традиционной методики. Ученические парты сдвигаются по две, превращаются в рабочую площадку, на которой организуется работа в группах, в парах по принципу  «отличник»- «троечник»- «хорошист»- «двоечник». На уроке  используются различные виды работ с учащимися. Работа направлена на развитие критического мышления, развитие творческих и коммуникативных способностей учащихся ОВЗ. Такие уроки дают положительные результаты. Растет качество обучения. Слабые ученики начинают говорить, учатся общаться, в группе. Это очень важный момент. Учитель проектирует ситуацию успеха, что способствует хорошему результату успеха. Творческий подход нужно использовать на всех этапах урока. Все зависит от  Вас, от вашего творчества. Такая </w:t>
      </w:r>
      <w:r>
        <w:rPr>
          <w:sz w:val="28"/>
          <w:szCs w:val="28"/>
        </w:rPr>
        <w:lastRenderedPageBreak/>
        <w:t>работа учит говорить, мыслить, общаться, чего не хватает на обычных уроках.</w:t>
      </w:r>
    </w:p>
    <w:p w:rsidR="00E1200B" w:rsidRDefault="00E1200B"/>
    <w:p w:rsidR="004F5F7A" w:rsidRDefault="004F5F7A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Залине протокол\IMG-201710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лине протокол\IMG-20171002-WA0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7A" w:rsidRDefault="004F5F7A"/>
    <w:p w:rsidR="004F5F7A" w:rsidRDefault="004F5F7A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User\Desktop\Залине протокол\IMG-201710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лине протокол\IMG-20171002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86" w:rsidRDefault="00D03F86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Desktop\Залине протокол\IMG-201710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лине протокол\IMG-20171002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86" w:rsidRDefault="00D03F86"/>
    <w:p w:rsidR="00D03F86" w:rsidRDefault="00D03F86"/>
    <w:p w:rsidR="00D03F86" w:rsidRDefault="00D03F86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User\Desktop\Залине протокол\IMG-201710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лине протокол\IMG-20171002-WA0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AF" w:rsidRDefault="006460AF"/>
    <w:p w:rsidR="006460AF" w:rsidRDefault="006460AF"/>
    <w:p w:rsidR="006460AF" w:rsidRDefault="006460AF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5" name="Рисунок 5" descr="C:\Users\User\Desktop\Залине протокол\IMG-201710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лине протокол\IMG-20171002-WA0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AF" w:rsidRDefault="006460AF"/>
    <w:p w:rsidR="006460AF" w:rsidRDefault="006460AF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6" name="Рисунок 6" descr="C:\Users\User\Desktop\Залине протокол\IMG-201710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алине протокол\IMG-20171002-WA0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AF" w:rsidRDefault="006460AF"/>
    <w:p w:rsidR="006460AF" w:rsidRDefault="006460AF"/>
    <w:p w:rsidR="006460AF" w:rsidRDefault="006460AF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7" name="Рисунок 7" descr="C:\Users\User\Desktop\Залине протокол\IMG-201710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алине протокол\IMG-20171002-WA00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557"/>
    <w:multiLevelType w:val="hybridMultilevel"/>
    <w:tmpl w:val="E0248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68"/>
    <w:rsid w:val="00464066"/>
    <w:rsid w:val="004F5F7A"/>
    <w:rsid w:val="006460AF"/>
    <w:rsid w:val="00853E1A"/>
    <w:rsid w:val="00B27568"/>
    <w:rsid w:val="00BA6168"/>
    <w:rsid w:val="00CC5821"/>
    <w:rsid w:val="00D03F86"/>
    <w:rsid w:val="00E1200B"/>
    <w:rsid w:val="00F06D68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5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75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5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75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2017-12-01T12:15:00Z</dcterms:created>
  <dcterms:modified xsi:type="dcterms:W3CDTF">2017-12-01T12:47:00Z</dcterms:modified>
</cp:coreProperties>
</file>